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5867" w14:textId="77777777" w:rsidR="002C641D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Olweus</w:t>
      </w:r>
      <w:r w:rsidRPr="00E941EC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met</w:t>
      </w:r>
      <w:proofErr w:type="spellEnd"/>
    </w:p>
    <w:p w14:paraId="3BA8684C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KiVa</w:t>
      </w:r>
      <w:proofErr w:type="spellEnd"/>
    </w:p>
    <w:p w14:paraId="46B5EF45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14:paraId="4CA904BB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SET (Social och emotionell träning)</w:t>
      </w:r>
    </w:p>
    <w:p w14:paraId="0B274B89" w14:textId="77777777" w:rsidR="00E941EC" w:rsidRPr="00E941EC" w:rsidRDefault="00E941EC">
      <w:pPr>
        <w:rPr>
          <w:rStyle w:val="Stark"/>
          <w:rFonts w:ascii="Times New Roman" w:hAnsi="Times New Roman" w:cs="Times New Roman"/>
          <w:b w:val="0"/>
          <w:sz w:val="24"/>
          <w:szCs w:val="24"/>
        </w:rPr>
      </w:pPr>
      <w:r w:rsidRPr="00E941EC">
        <w:rPr>
          <w:rStyle w:val="Stark"/>
          <w:rFonts w:ascii="Times New Roman" w:hAnsi="Times New Roman" w:cs="Times New Roman"/>
          <w:b w:val="0"/>
          <w:sz w:val="24"/>
          <w:szCs w:val="24"/>
        </w:rPr>
        <w:t>Lions-</w:t>
      </w:r>
      <w:proofErr w:type="spellStart"/>
      <w:r w:rsidRPr="00E941EC">
        <w:rPr>
          <w:rStyle w:val="Stark"/>
          <w:rFonts w:ascii="Times New Roman" w:hAnsi="Times New Roman" w:cs="Times New Roman"/>
          <w:b w:val="0"/>
          <w:sz w:val="24"/>
          <w:szCs w:val="24"/>
        </w:rPr>
        <w:t>Quest</w:t>
      </w:r>
      <w:proofErr w:type="spellEnd"/>
    </w:p>
    <w:p w14:paraId="7D8972D3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Farstametoden</w:t>
      </w:r>
    </w:p>
    <w:p w14:paraId="1D07015D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Skolkomet</w:t>
      </w:r>
      <w:proofErr w:type="spellEnd"/>
    </w:p>
    <w:p w14:paraId="30CC183D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Skolmedling</w:t>
      </w:r>
    </w:p>
    <w:p w14:paraId="20CAB2A1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1EC">
        <w:rPr>
          <w:rFonts w:ascii="Times New Roman" w:hAnsi="Times New Roman" w:cs="Times New Roman"/>
          <w:sz w:val="24"/>
          <w:szCs w:val="24"/>
        </w:rPr>
        <w:t>Steg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941EC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14:paraId="1B33957E" w14:textId="56374237" w:rsidR="00E941EC" w:rsidRDefault="00E941EC">
      <w:pPr>
        <w:rPr>
          <w:rFonts w:ascii="Times New Roman" w:hAnsi="Times New Roman" w:cs="Times New Roman"/>
          <w:sz w:val="24"/>
          <w:szCs w:val="24"/>
        </w:rPr>
      </w:pPr>
      <w:r w:rsidRPr="00E941EC">
        <w:rPr>
          <w:rFonts w:ascii="Times New Roman" w:hAnsi="Times New Roman" w:cs="Times New Roman"/>
          <w:sz w:val="24"/>
          <w:szCs w:val="24"/>
        </w:rPr>
        <w:t>Lokala antimobbningsplaner</w:t>
      </w:r>
      <w:r w:rsidR="00A024B6">
        <w:rPr>
          <w:rFonts w:ascii="Times New Roman" w:hAnsi="Times New Roman" w:cs="Times New Roman"/>
          <w:sz w:val="24"/>
          <w:szCs w:val="24"/>
        </w:rPr>
        <w:t>/likabehandlingsplaner</w:t>
      </w:r>
      <w:bookmarkStart w:id="0" w:name="_GoBack"/>
      <w:bookmarkEnd w:id="0"/>
    </w:p>
    <w:p w14:paraId="20F42501" w14:textId="7753170D" w:rsidR="009F75C4" w:rsidRDefault="009F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Borgholmsmodellen</w:t>
      </w:r>
    </w:p>
    <w:p w14:paraId="24FAD5CC" w14:textId="77777777" w:rsidR="00E941EC" w:rsidRDefault="00E941EC">
      <w:pPr>
        <w:rPr>
          <w:rFonts w:ascii="Times New Roman" w:hAnsi="Times New Roman" w:cs="Times New Roman"/>
          <w:sz w:val="24"/>
          <w:szCs w:val="24"/>
        </w:rPr>
      </w:pPr>
    </w:p>
    <w:p w14:paraId="45E8B07A" w14:textId="77777777" w:rsidR="00E941EC" w:rsidRDefault="00E9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 vidare:</w:t>
      </w:r>
    </w:p>
    <w:p w14:paraId="0AC70919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https://www.skolverket.se/skolutveckling/resurser-for-larande/kollakallan/sa-arbetar-andra/samtliga/desamarbetar-1.224165</w:t>
        </w:r>
      </w:hyperlink>
    </w:p>
    <w:p w14:paraId="10B4B038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https://www.skolverket.se/skolutveckling/forskning/amnen-omraden/it-i-skolan/relationer-larande/krankningar-och-mobbning-pa-internet-och-sociala-medier-1.266182</w:t>
        </w:r>
      </w:hyperlink>
    </w:p>
    <w:p w14:paraId="7ED9074B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https://www.skolverket.se/skolutveckling/forskning/amnen-omraden/it-i-skolan/relationer-larande/natmobbning-vanligare-bland-flickor-1.211540</w:t>
        </w:r>
      </w:hyperlink>
    </w:p>
    <w:p w14:paraId="66F9B5DD" w14:textId="77777777" w:rsidR="00E941EC" w:rsidRDefault="009F75C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941EC" w:rsidRPr="00A07C9A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https://www.skolverket.se/regelverk/nya-regler-om-aktiva-atgarder-i-diskrimineringslagen-1.256400</w:t>
        </w:r>
      </w:hyperlink>
    </w:p>
    <w:p w14:paraId="14C2D59A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</w:p>
    <w:p w14:paraId="11892128" w14:textId="77777777" w:rsidR="00E941EC" w:rsidRPr="00E941EC" w:rsidRDefault="00E941EC">
      <w:pPr>
        <w:rPr>
          <w:rFonts w:ascii="Times New Roman" w:hAnsi="Times New Roman" w:cs="Times New Roman"/>
          <w:sz w:val="24"/>
          <w:szCs w:val="24"/>
        </w:rPr>
      </w:pPr>
    </w:p>
    <w:sectPr w:rsidR="00E941EC" w:rsidRPr="00E9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C"/>
    <w:rsid w:val="004D4C6E"/>
    <w:rsid w:val="009F75C4"/>
    <w:rsid w:val="00A024B6"/>
    <w:rsid w:val="00C56EE5"/>
    <w:rsid w:val="00DF18C2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D3D"/>
  <w15:chartTrackingRefBased/>
  <w15:docId w15:val="{F974CC2A-5721-49D9-BBE9-78E28048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941E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4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olverket.se/regelverk/nya-regler-om-aktiva-atgarder-i-diskrimineringslagen-1.25640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verket.se/skolutveckling/forskning/amnen-omraden/it-i-skolan/relationer-larande/natmobbning-vanligare-bland-flickor-1.21154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kolverket.se/skolutveckling/forskning/amnen-omraden/it-i-skolan/relationer-larande/krankningar-och-mobbning-pa-internet-och-sociala-medier-1.266182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skolverket.se/skolutveckling/resurser-for-larande/kollakallan/sa-arbetar-andra/samtliga/desamarbetar-1.2241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FF10D64C4C64A86A2FB0D2501DF67" ma:contentTypeVersion="4" ma:contentTypeDescription="Skapa ett nytt dokument." ma:contentTypeScope="" ma:versionID="234d261354c7d4449b03b3e82943f45c">
  <xsd:schema xmlns:xsd="http://www.w3.org/2001/XMLSchema" xmlns:xs="http://www.w3.org/2001/XMLSchema" xmlns:p="http://schemas.microsoft.com/office/2006/metadata/properties" xmlns:ns2="26de14b3-ce5b-4745-8a1e-a66607546d4d" xmlns:ns3="bc87a6ca-3845-48c8-97c8-c9f7835ece78" targetNamespace="http://schemas.microsoft.com/office/2006/metadata/properties" ma:root="true" ma:fieldsID="3c48d290e34f5b1d0e08b4be4ff6ac77" ns2:_="" ns3:_="">
    <xsd:import namespace="26de14b3-ce5b-4745-8a1e-a66607546d4d"/>
    <xsd:import namespace="bc87a6ca-3845-48c8-97c8-c9f7835ece7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4b3-ce5b-4745-8a1e-a66607546d4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a6ca-3845-48c8-97c8-c9f7835ece7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6de14b3-ce5b-4745-8a1e-a66607546d4d" xsi:nil="true"/>
    <_lisam_PublishedVersion xmlns="bc87a6ca-3845-48c8-97c8-c9f7835ece78" xsi:nil="true"/>
  </documentManagement>
</p:properties>
</file>

<file path=customXml/itemProps1.xml><?xml version="1.0" encoding="utf-8"?>
<ds:datastoreItem xmlns:ds="http://schemas.openxmlformats.org/officeDocument/2006/customXml" ds:itemID="{6550FD80-B033-4D05-8321-19034749751A}"/>
</file>

<file path=customXml/itemProps2.xml><?xml version="1.0" encoding="utf-8"?>
<ds:datastoreItem xmlns:ds="http://schemas.openxmlformats.org/officeDocument/2006/customXml" ds:itemID="{090169D8-B880-4836-9E0F-B703961B1CA4}"/>
</file>

<file path=customXml/itemProps3.xml><?xml version="1.0" encoding="utf-8"?>
<ds:datastoreItem xmlns:ds="http://schemas.openxmlformats.org/officeDocument/2006/customXml" ds:itemID="{191950B0-1586-4B2C-847F-50EDBABC9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Magnus Jansson</cp:lastModifiedBy>
  <cp:revision>2</cp:revision>
  <dcterms:created xsi:type="dcterms:W3CDTF">2018-03-15T07:30:00Z</dcterms:created>
  <dcterms:modified xsi:type="dcterms:W3CDTF">2018-03-15T07:30:00Z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0x01010018DFF10D64C4C64A86A2FB0D2501DF67</vt:lpwstr>
  </property>
</Properties>
</file>